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49E" w:rsidRPr="00C312BD" w:rsidRDefault="008E549E" w:rsidP="00326237">
      <w:pPr>
        <w:jc w:val="center"/>
        <w:rPr>
          <w:rFonts w:ascii="Arial" w:hAnsi="Arial" w:cs="Arial"/>
          <w:b/>
          <w:lang w:val="es-ES"/>
        </w:rPr>
      </w:pPr>
      <w:bookmarkStart w:id="0" w:name="_GoBack"/>
      <w:bookmarkEnd w:id="0"/>
      <w:r w:rsidRPr="00C312BD">
        <w:rPr>
          <w:rFonts w:ascii="Arial" w:hAnsi="Arial" w:cs="Arial"/>
          <w:b/>
          <w:lang w:val="es-ES"/>
        </w:rPr>
        <w:t>CULTURA DE PAZ Y NO VIOLENCIA</w:t>
      </w:r>
    </w:p>
    <w:p w:rsidR="008E549E" w:rsidRDefault="008E549E" w:rsidP="00326237">
      <w:pPr>
        <w:pStyle w:val="Ttulo2"/>
        <w:jc w:val="center"/>
        <w:rPr>
          <w:rFonts w:ascii="Arial" w:hAnsi="Arial" w:cs="Arial"/>
        </w:rPr>
      </w:pPr>
      <w:r w:rsidRPr="00C312BD">
        <w:rPr>
          <w:rFonts w:ascii="Arial" w:hAnsi="Arial" w:cs="Arial"/>
        </w:rPr>
        <w:t>ACTIVIDADES</w:t>
      </w:r>
    </w:p>
    <w:p w:rsidR="00744AFC" w:rsidRPr="00744AFC" w:rsidRDefault="00744AFC" w:rsidP="00744AFC">
      <w:pPr>
        <w:rPr>
          <w:lang w:val="es-ES"/>
        </w:rPr>
      </w:pPr>
    </w:p>
    <w:p w:rsidR="00EF6B49" w:rsidRDefault="00D84A44" w:rsidP="00D84A44">
      <w:pPr>
        <w:pStyle w:val="Ttulo"/>
        <w:rPr>
          <w:rFonts w:ascii="Arial" w:hAnsi="Arial" w:cs="Arial"/>
        </w:rPr>
      </w:pPr>
      <w:r w:rsidRPr="00C312BD">
        <w:rPr>
          <w:rFonts w:ascii="Arial" w:hAnsi="Arial" w:cs="Arial"/>
        </w:rPr>
        <w:t>El consumo y los medios</w:t>
      </w:r>
    </w:p>
    <w:p w:rsidR="009378E8" w:rsidRPr="00C312BD" w:rsidRDefault="009378E8" w:rsidP="009378E8">
      <w:pPr>
        <w:pStyle w:val="Ttulo2"/>
        <w:rPr>
          <w:rFonts w:ascii="Arial" w:hAnsi="Arial" w:cs="Arial"/>
          <w:color w:val="31849B"/>
        </w:rPr>
      </w:pPr>
      <w:r w:rsidRPr="00C312BD">
        <w:rPr>
          <w:rFonts w:ascii="Arial" w:hAnsi="Arial" w:cs="Arial"/>
          <w:color w:val="31849B"/>
        </w:rPr>
        <w:t>Plano colectivo.</w:t>
      </w:r>
    </w:p>
    <w:p w:rsidR="009378E8" w:rsidRPr="00C312BD" w:rsidRDefault="009378E8" w:rsidP="009378E8">
      <w:pPr>
        <w:pStyle w:val="Ttulo2"/>
        <w:rPr>
          <w:rFonts w:ascii="Arial" w:hAnsi="Arial" w:cs="Arial"/>
          <w:color w:val="31849B"/>
        </w:rPr>
      </w:pPr>
      <w:r w:rsidRPr="00C312BD">
        <w:rPr>
          <w:rFonts w:ascii="Arial" w:hAnsi="Arial" w:cs="Arial"/>
          <w:color w:val="31849B"/>
        </w:rPr>
        <w:t>Titulo</w:t>
      </w:r>
    </w:p>
    <w:p w:rsidR="009378E8" w:rsidRPr="00C312BD" w:rsidRDefault="009378E8" w:rsidP="009378E8">
      <w:pPr>
        <w:autoSpaceDE w:val="0"/>
        <w:autoSpaceDN w:val="0"/>
        <w:adjustRightInd w:val="0"/>
        <w:rPr>
          <w:rFonts w:ascii="Arial" w:hAnsi="Arial" w:cs="Arial"/>
        </w:rPr>
      </w:pPr>
      <w:r w:rsidRPr="00C312BD">
        <w:rPr>
          <w:rFonts w:ascii="Arial" w:hAnsi="Arial" w:cs="Arial"/>
        </w:rPr>
        <w:t>Nuestros Medios</w:t>
      </w:r>
    </w:p>
    <w:p w:rsidR="009378E8" w:rsidRPr="00C312BD" w:rsidRDefault="009378E8" w:rsidP="009378E8">
      <w:pPr>
        <w:pStyle w:val="Ttulo2"/>
        <w:rPr>
          <w:rFonts w:ascii="Arial" w:hAnsi="Arial" w:cs="Arial"/>
          <w:color w:val="31849B"/>
        </w:rPr>
      </w:pPr>
      <w:r w:rsidRPr="00C312BD">
        <w:rPr>
          <w:rFonts w:ascii="Arial" w:hAnsi="Arial" w:cs="Arial"/>
          <w:color w:val="31849B"/>
        </w:rPr>
        <w:t>Competencias a desarrollar</w:t>
      </w:r>
    </w:p>
    <w:p w:rsidR="009378E8" w:rsidRPr="00C312BD" w:rsidRDefault="009378E8" w:rsidP="009378E8">
      <w:pPr>
        <w:autoSpaceDE w:val="0"/>
        <w:autoSpaceDN w:val="0"/>
        <w:adjustRightInd w:val="0"/>
        <w:rPr>
          <w:rFonts w:ascii="Arial" w:hAnsi="Arial" w:cs="Arial"/>
        </w:rPr>
      </w:pPr>
      <w:r w:rsidRPr="00C312BD">
        <w:rPr>
          <w:rFonts w:ascii="Arial" w:hAnsi="Arial" w:cs="Arial"/>
          <w:lang w:val="es-ES"/>
        </w:rPr>
        <w:t>Imaginar formas de relación entre Juventud y medios, que promuevan la resolución no violenta de conflictos.</w:t>
      </w:r>
    </w:p>
    <w:p w:rsidR="009378E8" w:rsidRPr="00C312BD" w:rsidRDefault="009378E8" w:rsidP="009378E8">
      <w:pPr>
        <w:pStyle w:val="Ttulo2"/>
        <w:rPr>
          <w:rFonts w:ascii="Arial" w:hAnsi="Arial" w:cs="Arial"/>
          <w:color w:val="31849B"/>
        </w:rPr>
      </w:pPr>
      <w:r w:rsidRPr="00C312BD">
        <w:rPr>
          <w:rFonts w:ascii="Arial" w:hAnsi="Arial" w:cs="Arial"/>
          <w:color w:val="31849B"/>
        </w:rPr>
        <w:t>Duración</w:t>
      </w:r>
    </w:p>
    <w:p w:rsidR="009378E8" w:rsidRPr="00C312BD" w:rsidRDefault="009378E8" w:rsidP="009378E8">
      <w:pPr>
        <w:autoSpaceDE w:val="0"/>
        <w:autoSpaceDN w:val="0"/>
        <w:adjustRightInd w:val="0"/>
        <w:rPr>
          <w:rFonts w:ascii="Arial" w:hAnsi="Arial" w:cs="Arial"/>
        </w:rPr>
      </w:pPr>
      <w:r w:rsidRPr="00C312BD">
        <w:rPr>
          <w:rFonts w:ascii="Arial" w:hAnsi="Arial" w:cs="Arial"/>
        </w:rPr>
        <w:t>De un mes a un semestre</w:t>
      </w:r>
    </w:p>
    <w:p w:rsidR="009378E8" w:rsidRPr="00C312BD" w:rsidRDefault="009378E8" w:rsidP="009378E8">
      <w:pPr>
        <w:pStyle w:val="Ttulo2"/>
        <w:rPr>
          <w:rFonts w:ascii="Arial" w:hAnsi="Arial" w:cs="Arial"/>
          <w:color w:val="31849B"/>
        </w:rPr>
      </w:pPr>
      <w:r w:rsidRPr="00C312BD">
        <w:rPr>
          <w:rFonts w:ascii="Arial" w:hAnsi="Arial" w:cs="Arial"/>
          <w:color w:val="31849B"/>
        </w:rPr>
        <w:t>Material</w:t>
      </w:r>
    </w:p>
    <w:p w:rsidR="009378E8" w:rsidRPr="00C312BD" w:rsidRDefault="009378E8" w:rsidP="009378E8">
      <w:pPr>
        <w:autoSpaceDE w:val="0"/>
        <w:autoSpaceDN w:val="0"/>
        <w:adjustRightInd w:val="0"/>
        <w:rPr>
          <w:rFonts w:ascii="Arial" w:hAnsi="Arial" w:cs="Arial"/>
        </w:rPr>
      </w:pPr>
      <w:r w:rsidRPr="00C312BD">
        <w:rPr>
          <w:rFonts w:ascii="Arial" w:hAnsi="Arial" w:cs="Arial"/>
        </w:rPr>
        <w:t>Construir una presentación, un programa, un periódico que enfatice lo positivo que los jóvenes hacen en la escuela y en la comunidad</w:t>
      </w:r>
    </w:p>
    <w:p w:rsidR="009378E8" w:rsidRPr="00C312BD" w:rsidRDefault="009378E8" w:rsidP="009378E8">
      <w:pPr>
        <w:pStyle w:val="Ttulo2"/>
        <w:rPr>
          <w:rFonts w:ascii="Arial" w:hAnsi="Arial" w:cs="Arial"/>
          <w:color w:val="31849B"/>
        </w:rPr>
      </w:pPr>
      <w:r w:rsidRPr="00C312BD">
        <w:rPr>
          <w:rFonts w:ascii="Arial" w:hAnsi="Arial" w:cs="Arial"/>
          <w:color w:val="31849B"/>
        </w:rPr>
        <w:t>Ficha Técnica</w:t>
      </w:r>
    </w:p>
    <w:p w:rsidR="009378E8" w:rsidRPr="00C312BD" w:rsidRDefault="009378E8" w:rsidP="009378E8">
      <w:pPr>
        <w:autoSpaceDE w:val="0"/>
        <w:autoSpaceDN w:val="0"/>
        <w:adjustRightInd w:val="0"/>
        <w:rPr>
          <w:rFonts w:ascii="Arial" w:hAnsi="Arial" w:cs="Arial"/>
        </w:rPr>
      </w:pPr>
      <w:r w:rsidRPr="00C312BD">
        <w:rPr>
          <w:rFonts w:ascii="Arial" w:hAnsi="Arial" w:cs="Arial"/>
        </w:rPr>
        <w:t>El o la facilitadora puede empezar esta actividad con tiempo, armando equipos para que se realice el proyecto por un largo tiempo.</w:t>
      </w:r>
    </w:p>
    <w:p w:rsidR="009378E8" w:rsidRPr="00C312BD" w:rsidRDefault="009378E8" w:rsidP="009378E8">
      <w:pPr>
        <w:pStyle w:val="Ttulo2"/>
        <w:rPr>
          <w:rFonts w:ascii="Arial" w:hAnsi="Arial" w:cs="Arial"/>
          <w:color w:val="31849B"/>
        </w:rPr>
      </w:pPr>
      <w:r w:rsidRPr="00C312BD">
        <w:rPr>
          <w:rFonts w:ascii="Arial" w:hAnsi="Arial" w:cs="Arial"/>
          <w:color w:val="31849B"/>
        </w:rPr>
        <w:t>Mecánica de aplicación</w:t>
      </w:r>
    </w:p>
    <w:p w:rsidR="009378E8" w:rsidRPr="00C312BD" w:rsidRDefault="009378E8" w:rsidP="009378E8">
      <w:pPr>
        <w:autoSpaceDE w:val="0"/>
        <w:autoSpaceDN w:val="0"/>
        <w:adjustRightInd w:val="0"/>
        <w:jc w:val="both"/>
        <w:rPr>
          <w:rFonts w:ascii="Arial" w:hAnsi="Arial" w:cs="Arial"/>
        </w:rPr>
      </w:pPr>
      <w:r w:rsidRPr="00C312BD">
        <w:rPr>
          <w:rFonts w:ascii="Arial" w:hAnsi="Arial" w:cs="Arial"/>
        </w:rPr>
        <w:t>Dependiendo de la capacidad técnica de los alumnos en manejo de medios, dado el internet hay muchos que son expertos, la misión será crear una de estas opciones: a) un noticiario, b) una revista, c) un noticiario o programa de televisión, d) un noticiario o programa de radio, e)Una página web, f)un blog. El contenido será sobre buenas noticias de los jóvenes en el plantel o en la comunidad, puede incluir historias positivas, reportajes de logros, programas de debate, entre muchos otros que enfaticen la capacidad proactiva de las y los jóvenes.</w:t>
      </w:r>
    </w:p>
    <w:p w:rsidR="009378E8" w:rsidRPr="00C312BD" w:rsidRDefault="009378E8" w:rsidP="009378E8">
      <w:pPr>
        <w:rPr>
          <w:rFonts w:ascii="Arial" w:hAnsi="Arial" w:cs="Arial"/>
        </w:rPr>
      </w:pPr>
    </w:p>
    <w:p w:rsidR="009378E8" w:rsidRPr="00C312BD" w:rsidRDefault="009378E8" w:rsidP="009378E8">
      <w:pPr>
        <w:rPr>
          <w:rFonts w:ascii="Arial" w:hAnsi="Arial" w:cs="Arial"/>
        </w:rPr>
      </w:pPr>
      <w:r w:rsidRPr="00C312BD">
        <w:rPr>
          <w:rFonts w:ascii="Arial" w:hAnsi="Arial" w:cs="Arial"/>
        </w:rPr>
        <w:br w:type="page"/>
      </w:r>
    </w:p>
    <w:p w:rsidR="009378E8" w:rsidRPr="00C312BD" w:rsidRDefault="009378E8" w:rsidP="009378E8">
      <w:pPr>
        <w:jc w:val="both"/>
        <w:rPr>
          <w:rFonts w:ascii="Arial" w:hAnsi="Arial" w:cs="Arial"/>
          <w:b/>
        </w:rPr>
      </w:pPr>
      <w:r w:rsidRPr="00C312BD">
        <w:rPr>
          <w:rFonts w:ascii="Arial" w:hAnsi="Arial" w:cs="Arial"/>
          <w:b/>
        </w:rPr>
        <w:lastRenderedPageBreak/>
        <w:t>¿Cómo se debe evitar que se genere la violencia en el aula?</w:t>
      </w:r>
    </w:p>
    <w:p w:rsidR="009378E8" w:rsidRPr="00C312BD" w:rsidRDefault="009378E8" w:rsidP="009378E8">
      <w:pPr>
        <w:jc w:val="both"/>
        <w:rPr>
          <w:rFonts w:ascii="Arial" w:hAnsi="Arial" w:cs="Arial"/>
        </w:rPr>
      </w:pPr>
      <w:r w:rsidRPr="00C312BD">
        <w:rPr>
          <w:rFonts w:ascii="Arial" w:hAnsi="Arial" w:cs="Arial"/>
        </w:rPr>
        <w:t>Cómo todo problema, para que busquemos una solución es necesario primero que lo concibamos como “problema”. Es muy común que las y los docentes no sean conscientes de la violencia que generan en el aula; también es frecuente que las personas, especialmente las que tienen una posición de poder (como es el caso de los gobiernos, de los directivos, pero también de los docentes), no se den cuenta de los efectos que sus acciones causan en las vidas de otros seres humanos. Es por ello que les sugiero algunas acciones que pueden ayudar a avanzar en esa dirección:</w:t>
      </w:r>
    </w:p>
    <w:p w:rsidR="009378E8" w:rsidRPr="00C312BD" w:rsidRDefault="009378E8" w:rsidP="009378E8">
      <w:pPr>
        <w:jc w:val="both"/>
        <w:rPr>
          <w:rFonts w:ascii="Arial" w:hAnsi="Arial" w:cs="Arial"/>
        </w:rPr>
      </w:pPr>
      <w:r w:rsidRPr="00C312BD">
        <w:rPr>
          <w:rFonts w:ascii="Arial" w:hAnsi="Arial" w:cs="Arial"/>
        </w:rPr>
        <w:t>1.  Colectar y difundir historias de cómo educadores en la vida de las personas afectaron negativamente sus vidas (dejaron sueños, bajaron su autoestima, generaron sentimientos de venganza o conductas autodestructivas). También difundir historias que ilustren como una guía adecuada pudo promover positivamente la vida de los jóvenes. Es importante entender que una palabra o un gesto aparentemente insignificante puede dejar marcas muy fuertes en los seres humanos con quienes convivimos.</w:t>
      </w:r>
    </w:p>
    <w:p w:rsidR="009378E8" w:rsidRPr="00C312BD" w:rsidRDefault="009378E8" w:rsidP="009378E8">
      <w:pPr>
        <w:jc w:val="both"/>
        <w:rPr>
          <w:rFonts w:ascii="Arial" w:hAnsi="Arial" w:cs="Arial"/>
        </w:rPr>
      </w:pPr>
      <w:r w:rsidRPr="00C312BD">
        <w:rPr>
          <w:rFonts w:ascii="Arial" w:hAnsi="Arial" w:cs="Arial"/>
        </w:rPr>
        <w:t xml:space="preserve">2. Es importante promover en las escuelas la reflexión colectiva entre las autoridades y los  docentes sobre la disciplina y las sanciones, buscando ir más allá de la aplicación mecánica del reglamento y buscando siempre aquellas acciones que contribuyan a la formación de las y los jóvenes. Desde un punto de vista educativo, todo castigo o sanción debe cumplir tres criterios: 1) ser respetuoso de la dignidad del joven, 2) ser formativo, es decir, dejarle un aprendizaje, una experiencia de crecimiento y 3) buscar la reparación del daño, en caso de que éste sea el motivo de la sanción o castigo. Esto significa que tenemos que valorar las situaciones y actuar con sabiduría. Recordemos que todo conflicto es una posibilidad de crecimiento, si sabemos valorar su potencial educativo.  </w:t>
      </w:r>
    </w:p>
    <w:p w:rsidR="009378E8" w:rsidRPr="00C312BD" w:rsidRDefault="009378E8" w:rsidP="009378E8">
      <w:pPr>
        <w:jc w:val="both"/>
        <w:rPr>
          <w:rFonts w:ascii="Arial" w:hAnsi="Arial" w:cs="Arial"/>
        </w:rPr>
      </w:pPr>
      <w:r w:rsidRPr="00C312BD">
        <w:rPr>
          <w:rFonts w:ascii="Arial" w:hAnsi="Arial" w:cs="Arial"/>
        </w:rPr>
        <w:t>3. Promover actividades donde los docentes puedan escuchar a las y los estudiantes: sus necesidades, inquietudes, problemas y experiencias de vida, así como dialogar con ellos sobre la escuela, nos ofrezcan retroalimentación sobre las materias y sugerencias que nos permitan mejorar como docentes.</w:t>
      </w:r>
    </w:p>
    <w:p w:rsidR="009378E8" w:rsidRPr="00C312BD" w:rsidRDefault="009378E8" w:rsidP="009378E8">
      <w:pPr>
        <w:jc w:val="both"/>
        <w:rPr>
          <w:rFonts w:ascii="Arial" w:hAnsi="Arial" w:cs="Arial"/>
          <w:lang w:val="es-ES"/>
        </w:rPr>
      </w:pPr>
      <w:r w:rsidRPr="00C312BD">
        <w:rPr>
          <w:rFonts w:ascii="Arial" w:hAnsi="Arial" w:cs="Arial"/>
        </w:rPr>
        <w:t xml:space="preserve">4. </w:t>
      </w:r>
      <w:r w:rsidRPr="00C312BD">
        <w:rPr>
          <w:rFonts w:ascii="Arial" w:hAnsi="Arial" w:cs="Arial"/>
          <w:lang w:val="es-ES"/>
        </w:rPr>
        <w:t xml:space="preserve">Propiciar la apertura de programas de formación y actualización sobre lo juvenil. Aplicar metodologías de resolución no violenta de conflictos.  Es necesario construir una nueva forma de comunicación con las nuevas generaciones y por lo general, no basta una buena disposición. Hablarles de una manera respetuosa, requiere de la reflexionar sobre la forma en que nos hemos conducido en el pasado, las palabras que utilizamos, luego de tomar conciencia y emprender el cambio.  </w:t>
      </w:r>
    </w:p>
    <w:p w:rsidR="009378E8" w:rsidRPr="00C312BD" w:rsidRDefault="009378E8" w:rsidP="009378E8">
      <w:pPr>
        <w:jc w:val="both"/>
        <w:rPr>
          <w:rFonts w:ascii="Arial" w:hAnsi="Arial" w:cs="Arial"/>
        </w:rPr>
      </w:pPr>
      <w:r w:rsidRPr="00C312BD">
        <w:rPr>
          <w:rFonts w:ascii="Arial" w:hAnsi="Arial" w:cs="Arial"/>
        </w:rPr>
        <w:t>5. Abrir un espacio colegiado para el análisis de la violencia verbal hacia los jóvenes.  Analizar videograbaciones de trabajo en aula donde se identifiquen las actitudes y lenguajes de violencia comunes aunque no siempre conscientes (curriculum oculto) y buscar en forma participativa formas más convenientes de conducción.</w:t>
      </w:r>
    </w:p>
    <w:p w:rsidR="009378E8" w:rsidRPr="00C312BD" w:rsidRDefault="009378E8" w:rsidP="009378E8">
      <w:pPr>
        <w:jc w:val="both"/>
        <w:rPr>
          <w:rFonts w:ascii="Arial" w:hAnsi="Arial" w:cs="Arial"/>
        </w:rPr>
      </w:pPr>
      <w:r w:rsidRPr="00C312BD">
        <w:rPr>
          <w:rFonts w:ascii="Arial" w:hAnsi="Arial" w:cs="Arial"/>
        </w:rPr>
        <w:t>6.- Podemos establecer un comité para el análisis de casos complicados que se presenten en la escuela conformado con docentes de reconocido honorabilidad, orientador educativo, padres de familia, algún miembro externo de reconocido prestigio en la especialidad del problema en cuestión y un grupo de estudiantes de reconocido liderazgo.  El análisis se turna a la autoridad para tomar la decisión.</w:t>
      </w:r>
    </w:p>
    <w:p w:rsidR="00744AFC" w:rsidRPr="00744AFC" w:rsidRDefault="00744AFC" w:rsidP="009378E8">
      <w:pPr>
        <w:pStyle w:val="Ttulo2"/>
        <w:rPr>
          <w:rFonts w:ascii="Arial" w:hAnsi="Arial" w:cs="Arial"/>
          <w:lang w:val="es-MX"/>
        </w:rPr>
      </w:pPr>
    </w:p>
    <w:sectPr w:rsidR="00744AFC" w:rsidRPr="00744AFC" w:rsidSect="00326237">
      <w:pgSz w:w="11906" w:h="16838"/>
      <w:pgMar w:top="1134" w:right="1134" w:bottom="107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7B2" w:rsidRDefault="00C947B2" w:rsidP="00E266D4">
      <w:r>
        <w:separator/>
      </w:r>
    </w:p>
  </w:endnote>
  <w:endnote w:type="continuationSeparator" w:id="0">
    <w:p w:rsidR="00C947B2" w:rsidRDefault="00C947B2" w:rsidP="00E2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7B2" w:rsidRDefault="00C947B2" w:rsidP="00E266D4">
      <w:r>
        <w:separator/>
      </w:r>
    </w:p>
  </w:footnote>
  <w:footnote w:type="continuationSeparator" w:id="0">
    <w:p w:rsidR="00C947B2" w:rsidRDefault="00C947B2" w:rsidP="00E266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49E"/>
    <w:rsid w:val="00002706"/>
    <w:rsid w:val="0007535C"/>
    <w:rsid w:val="000B7F8F"/>
    <w:rsid w:val="000D4A5C"/>
    <w:rsid w:val="001158CC"/>
    <w:rsid w:val="0012788D"/>
    <w:rsid w:val="002840FB"/>
    <w:rsid w:val="002D00F4"/>
    <w:rsid w:val="002F62C2"/>
    <w:rsid w:val="00326237"/>
    <w:rsid w:val="00336089"/>
    <w:rsid w:val="00390634"/>
    <w:rsid w:val="003911A4"/>
    <w:rsid w:val="00460A38"/>
    <w:rsid w:val="00473BCA"/>
    <w:rsid w:val="005169BB"/>
    <w:rsid w:val="00744AFC"/>
    <w:rsid w:val="0077027A"/>
    <w:rsid w:val="007702B2"/>
    <w:rsid w:val="00780D6A"/>
    <w:rsid w:val="0079346D"/>
    <w:rsid w:val="007A5CBC"/>
    <w:rsid w:val="007C4F8E"/>
    <w:rsid w:val="00843DA8"/>
    <w:rsid w:val="008C2404"/>
    <w:rsid w:val="008E549E"/>
    <w:rsid w:val="009378E8"/>
    <w:rsid w:val="00A316D4"/>
    <w:rsid w:val="00A73B44"/>
    <w:rsid w:val="00AA16A7"/>
    <w:rsid w:val="00BF1C50"/>
    <w:rsid w:val="00C06915"/>
    <w:rsid w:val="00C947B2"/>
    <w:rsid w:val="00D84A44"/>
    <w:rsid w:val="00E266D4"/>
    <w:rsid w:val="00EF6B49"/>
    <w:rsid w:val="00F32BB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Prrafodelista1">
    <w:name w:val="Párrafo de lista1"/>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Ttulodellibro1">
    <w:name w:val="Título del libro1"/>
    <w:basedOn w:val="Fuentedeprrafopredeter"/>
    <w:rsid w:val="005169BB"/>
    <w:rPr>
      <w:rFonts w:cs="Times New Roman"/>
      <w:b/>
      <w:bCs/>
      <w:smallCaps/>
      <w:spacing w:val="5"/>
    </w:rPr>
  </w:style>
  <w:style w:type="paragraph" w:styleId="Textonotapie">
    <w:name w:val="footnote text"/>
    <w:basedOn w:val="Normal"/>
    <w:link w:val="TextonotapieCar"/>
    <w:semiHidden/>
    <w:rsid w:val="0079346D"/>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79346D"/>
    <w:rPr>
      <w:rFonts w:ascii="Calibri" w:eastAsia="Times New Roman" w:hAnsi="Calibri" w:cs="Times New Roman"/>
      <w:sz w:val="20"/>
      <w:szCs w:val="20"/>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Prrafodelista1">
    <w:name w:val="Párrafo de lista1"/>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Ttulodellibro1">
    <w:name w:val="Título del libro1"/>
    <w:basedOn w:val="Fuentedeprrafopredeter"/>
    <w:rsid w:val="005169BB"/>
    <w:rPr>
      <w:rFonts w:cs="Times New Roman"/>
      <w:b/>
      <w:bCs/>
      <w:smallCaps/>
      <w:spacing w:val="5"/>
    </w:rPr>
  </w:style>
  <w:style w:type="paragraph" w:styleId="Textonotapie">
    <w:name w:val="footnote text"/>
    <w:basedOn w:val="Normal"/>
    <w:link w:val="TextonotapieCar"/>
    <w:semiHidden/>
    <w:rsid w:val="0079346D"/>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79346D"/>
    <w:rPr>
      <w:rFonts w:ascii="Calibri" w:eastAsia="Times New Roman" w:hAnsi="Calibri" w:cs="Times New Roman"/>
      <w:sz w:val="20"/>
      <w:szCs w:val="2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EBFD9-AD90-45FE-BFBC-C28EA12B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3845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2010-06-29T21:13:00Z</dcterms:created>
  <dcterms:modified xsi:type="dcterms:W3CDTF">2010-06-29T21:13:00Z</dcterms:modified>
</cp:coreProperties>
</file>